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42" w:rsidRPr="00107C42" w:rsidRDefault="00107C42" w:rsidP="001E7B6C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right" w:tblpY="207"/>
        <w:tblW w:w="0" w:type="auto"/>
        <w:tblLook w:val="01E0" w:firstRow="1" w:lastRow="1" w:firstColumn="1" w:lastColumn="1" w:noHBand="0" w:noVBand="0"/>
      </w:tblPr>
      <w:tblGrid>
        <w:gridCol w:w="3479"/>
      </w:tblGrid>
      <w:tr w:rsidR="00107C42" w:rsidRPr="00B57FDB" w:rsidTr="00502CD2">
        <w:tc>
          <w:tcPr>
            <w:tcW w:w="3479" w:type="dxa"/>
          </w:tcPr>
          <w:p w:rsidR="00107C42" w:rsidRPr="00107C42" w:rsidRDefault="00107C42" w:rsidP="00107C42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  <w:t>ЗАТВЕРДЖЕНО</w:t>
            </w:r>
          </w:p>
          <w:p w:rsidR="00107C42" w:rsidRPr="00107C42" w:rsidRDefault="00107C42" w:rsidP="00107C42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Миколаївської районної державної адміністрації </w:t>
            </w:r>
            <w:r w:rsidR="00B57FDB" w:rsidRPr="00B57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від </w:t>
            </w:r>
            <w:r w:rsidR="00D32B72" w:rsidRPr="00B57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15</w:t>
            </w:r>
            <w:r w:rsidRPr="00B57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.02.2022</w:t>
            </w:r>
            <w:r w:rsidR="00D32B72" w:rsidRPr="00B57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  №</w:t>
            </w:r>
            <w:r w:rsidRPr="00B57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D32B72" w:rsidRPr="00B57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25</w:t>
            </w:r>
            <w:r w:rsidRPr="00B57F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-р</w:t>
            </w:r>
          </w:p>
        </w:tc>
      </w:tr>
    </w:tbl>
    <w:p w:rsidR="00107C42" w:rsidRPr="00107C42" w:rsidRDefault="00107C42" w:rsidP="00107C42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C42" w:rsidRPr="00107C42" w:rsidRDefault="00107C42" w:rsidP="00107C42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C42" w:rsidRPr="00107C42" w:rsidRDefault="00107C42" w:rsidP="00107C42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C42" w:rsidRPr="00107C42" w:rsidRDefault="00107C42" w:rsidP="00107C42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C42" w:rsidRPr="00107C42" w:rsidRDefault="00107C42" w:rsidP="00107C42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C42" w:rsidRPr="00107C42" w:rsidRDefault="00107C42" w:rsidP="00107C42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C42" w:rsidRDefault="00107C42" w:rsidP="00107C4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470D" w:rsidRPr="00107C42" w:rsidRDefault="00D8470D" w:rsidP="00107C42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C42" w:rsidRPr="00107C42" w:rsidRDefault="00107C42" w:rsidP="00107C42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7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</w:p>
    <w:p w:rsidR="00107C42" w:rsidRPr="00107C42" w:rsidRDefault="00107C42" w:rsidP="00107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методичного забезпечення військового обліку та підвищення кваліфікації посадових осіб, </w:t>
      </w:r>
    </w:p>
    <w:p w:rsidR="00107C42" w:rsidRPr="00107C42" w:rsidRDefault="00107C42" w:rsidP="00107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відповідальних за організацію та ведення військового обліку призовників і військовозобов’язаних,</w:t>
      </w:r>
    </w:p>
    <w:p w:rsidR="00107C42" w:rsidRPr="00107C42" w:rsidRDefault="00107C42" w:rsidP="00107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функціонування системи військового обліку на території Миколаївського району </w:t>
      </w:r>
      <w:bookmarkStart w:id="0" w:name="_GoBack"/>
      <w:bookmarkEnd w:id="0"/>
      <w:r w:rsidRPr="0010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2022 році</w:t>
      </w:r>
    </w:p>
    <w:p w:rsidR="00107C42" w:rsidRPr="00107C42" w:rsidRDefault="00107C42" w:rsidP="0010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560"/>
        <w:gridCol w:w="5953"/>
        <w:gridCol w:w="992"/>
      </w:tblGrid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946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заходів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проведення</w:t>
            </w:r>
          </w:p>
        </w:tc>
        <w:tc>
          <w:tcPr>
            <w:tcW w:w="595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за виконання</w:t>
            </w:r>
          </w:p>
        </w:tc>
        <w:tc>
          <w:tcPr>
            <w:tcW w:w="992" w:type="dxa"/>
          </w:tcPr>
          <w:p w:rsidR="00107C42" w:rsidRPr="00107C42" w:rsidRDefault="00107C42" w:rsidP="00107C42">
            <w:pPr>
              <w:tabs>
                <w:tab w:val="left" w:pos="1202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</w:tbl>
    <w:p w:rsidR="00107C42" w:rsidRPr="00107C42" w:rsidRDefault="00107C42" w:rsidP="0010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62"/>
        <w:gridCol w:w="284"/>
        <w:gridCol w:w="1560"/>
        <w:gridCol w:w="141"/>
        <w:gridCol w:w="5813"/>
        <w:gridCol w:w="993"/>
      </w:tblGrid>
      <w:tr w:rsidR="00107C42" w:rsidRPr="00107C42" w:rsidTr="00502CD2">
        <w:trPr>
          <w:tblHeader/>
        </w:trPr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07C42" w:rsidRPr="00107C42" w:rsidTr="00502CD2">
        <w:tc>
          <w:tcPr>
            <w:tcW w:w="16019" w:type="dxa"/>
            <w:gridSpan w:val="7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 Організаційні заходи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організації та ведення військового обліку призовників і військовозобов’язаних та бронювання військовозобов’язаних у відповідності до вимог чинного законодавства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2022 року</w:t>
            </w:r>
          </w:p>
        </w:tc>
        <w:tc>
          <w:tcPr>
            <w:tcW w:w="5953" w:type="dxa"/>
            <w:gridSpan w:val="2"/>
          </w:tcPr>
          <w:p w:rsidR="00107C42" w:rsidRPr="00107C42" w:rsidRDefault="00D32B72" w:rsidP="00107C4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Міські, с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елищні, сільські голови (за узгодженням), керівники установ, підприємств, організацій та закладів освіти (за узгодженням), керівники структурних підрозділів райдержадміністрації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Вжиття заходів щодо контролю за організацією та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веденням військового обліку призовників і військовозобов’язаних та бронюванням військовозобов’язаних відповідно до вимог чинного законодавства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2022 року</w:t>
            </w:r>
          </w:p>
        </w:tc>
        <w:tc>
          <w:tcPr>
            <w:tcW w:w="5953" w:type="dxa"/>
            <w:gridSpan w:val="2"/>
          </w:tcPr>
          <w:p w:rsidR="00107C42" w:rsidRPr="00107C42" w:rsidRDefault="001E7B6C" w:rsidP="00107C4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Міські, с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елищні, сільські голови (за 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узгодженням), керівники установ, підприємств, організацій та навчальних закладів (за узгодженням), керівники структурних підрозділів райдержадміністрації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методичного супроводження роботи з питань військового обліку призовників і військовозобов’язаних та бронювання військовозобов’язаних, проведення навчань з цих питань 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РТЦК та СП (за узгодженням)  з  </w:t>
            </w:r>
            <w:r w:rsidRPr="00107C4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сектором мобілізаційної  роботи  апарату райдержадміністрації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Видання розпорядчого документа про стан військового обліку за 2022 рік та завдання щодо його поліпшення у 2023 році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          20 січня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 року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Сектор мобілізаційної роботи апарату райдержадміністрації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виконання затверджених завдань і заходів з питань військового обліку призовників і військовозобов’язаних та бронювання військовозобов’язаних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</w:p>
          <w:p w:rsidR="00107C42" w:rsidRPr="00107C42" w:rsidRDefault="00107C42" w:rsidP="00107C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2022 року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 органів державної влади, органів місцевого самоврядування, установ, підприємств, організацій та закладів освіти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Розгляд питань військового обліку призовників і військовозобов’язаних та бронювання військовозобов’язаних на нарадах або колегіях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2022 року 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РТЦК та СП (за узгодженням) з </w:t>
            </w:r>
            <w:r w:rsidRPr="00107C4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сектором мобілізаційної роботи апарату райдержадміністрації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rPr>
          <w:trHeight w:val="1254"/>
        </w:trPr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перевірок стану військового обліку призовників і військовозобов’язаних та бронювання військовозобов’язаних</w:t>
            </w:r>
            <w:r w:rsidRPr="00107C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  <w:t xml:space="preserve">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працівників підприємств, установ, організацій, навчальних закладів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Згідно з планом перевірок на 2022 рік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РТЦК та СП (за узгодженням) з </w:t>
            </w:r>
            <w:r w:rsidRPr="00107C4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сектором мобілізаційної роботи апарату райдержадміністрації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контролю за виконанням громадянами, які перебувають на території відповідних населених пунктів району, встановлених правил військового обліку призовників і військовозобов’язаних 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</w:t>
            </w:r>
          </w:p>
        </w:tc>
        <w:tc>
          <w:tcPr>
            <w:tcW w:w="5953" w:type="dxa"/>
            <w:gridSpan w:val="2"/>
          </w:tcPr>
          <w:p w:rsidR="00107C42" w:rsidRPr="00107C42" w:rsidRDefault="001E7B6C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Міські, с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елищні, сільські голови (за узгодженням), керівники установ, підприємств, організацій та закладів освіти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rPr>
          <w:trHeight w:val="385"/>
        </w:trPr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Повідомлення РТЦК та СП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  <w:p w:rsidR="00107C42" w:rsidRPr="00107C42" w:rsidRDefault="00107C42" w:rsidP="00107C4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5 числа у разі наявності </w:t>
            </w:r>
          </w:p>
        </w:tc>
        <w:tc>
          <w:tcPr>
            <w:tcW w:w="5953" w:type="dxa"/>
            <w:gridSpan w:val="2"/>
          </w:tcPr>
          <w:p w:rsidR="001E7B6C" w:rsidRDefault="001E7B6C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B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голови 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Інформування РТЦК та СП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560" w:type="dxa"/>
          </w:tcPr>
          <w:p w:rsidR="00107C42" w:rsidRPr="00107C42" w:rsidRDefault="001E7B6C" w:rsidP="00107C4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7 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денний термін</w:t>
            </w:r>
          </w:p>
        </w:tc>
        <w:tc>
          <w:tcPr>
            <w:tcW w:w="5953" w:type="dxa"/>
            <w:gridSpan w:val="2"/>
          </w:tcPr>
          <w:p w:rsidR="00107C42" w:rsidRPr="00107C42" w:rsidRDefault="001E7B6C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1E7B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(за узгодженням), керівники установ, підприємств, організацій та навчальних закладів (за узгодженням), керівники структурних підрозділів райдержадміністрації</w:t>
            </w:r>
            <w:r w:rsidR="00107C42" w:rsidRPr="00107C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16019" w:type="dxa"/>
            <w:gridSpan w:val="7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ІІ. Заходи щодо військового обліку призовників і військовозобов’язаних </w:t>
            </w:r>
          </w:p>
          <w:p w:rsidR="00107C42" w:rsidRPr="00107C42" w:rsidRDefault="00107C42" w:rsidP="00D8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Забезпечення достовірності облікових даних призовників і військовозобов’язаних, повноти та якості їх військового обліку та бронювання військовозобов’язаних, згідно з вимогами нормативно-правових актів та методичних рекомендацій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</w:t>
            </w:r>
          </w:p>
        </w:tc>
        <w:tc>
          <w:tcPr>
            <w:tcW w:w="5953" w:type="dxa"/>
            <w:gridSpan w:val="2"/>
          </w:tcPr>
          <w:p w:rsidR="00107C42" w:rsidRPr="00107C42" w:rsidRDefault="001E7B6C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1E7B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(за узгодженням), керівники установ, підприємств, організацій та навчальних закладів (за узгодженням), керівники структурних підрозділів райдержадміністрації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Взаємодія з військовими комісаріатами, сприяння в межах повноважень поліпшенню стану військового обліку військовозобов’язаних і призовників та бронювання військовозобов’язаних 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 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</w:t>
            </w:r>
          </w:p>
        </w:tc>
        <w:tc>
          <w:tcPr>
            <w:tcW w:w="5953" w:type="dxa"/>
            <w:gridSpan w:val="2"/>
          </w:tcPr>
          <w:p w:rsidR="00107C42" w:rsidRPr="00107C42" w:rsidRDefault="001E7B6C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B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(за узгодженням), керівники установ, підприємств, організацій та навчальних закладів (за узгодженням), керівники структурних підрозділів райдержадміністрації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Вжиття заходів щодо оповіщення військовозобов’язаних і призовників на вимогу військових комісаріатів, сприяння їх своєчасній явці за цим викликом 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отриманні 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розпоряд-ження</w:t>
            </w:r>
            <w:proofErr w:type="spellEnd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РТЦК та СП</w:t>
            </w:r>
          </w:p>
        </w:tc>
        <w:tc>
          <w:tcPr>
            <w:tcW w:w="5953" w:type="dxa"/>
            <w:gridSpan w:val="2"/>
          </w:tcPr>
          <w:p w:rsidR="00107C42" w:rsidRPr="00107C42" w:rsidRDefault="001E7B6C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7B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(за узгодженням), керівники установ, підприємств, організацій та навчальних закладів (за узгодженням), керівники структурних підрозділів райдержадміністрації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Взаємодія з РТЦК та СП щодо строків та способів звіряння даних карток первинного обліку призовників і військовозобов’язаних з обліковими даними РТЦК та СП, внесення відповідних змін до них, а також щодо оповіщення призовників і військовозобов’язаних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планом</w:t>
            </w:r>
            <w:r w:rsidRPr="00107C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  <w:t xml:space="preserve">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звіряння даних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1E7B6C" w:rsidRPr="00107C42" w:rsidRDefault="001E7B6C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до карток первинного обліку; особових карток призовників і військовозобов’язаних змін щодо їх сімейного стану, місця проживання (перебування), освіти, місця роботи і посади</w:t>
            </w:r>
          </w:p>
        </w:tc>
        <w:tc>
          <w:tcPr>
            <w:tcW w:w="1560" w:type="dxa"/>
          </w:tcPr>
          <w:p w:rsidR="00107C42" w:rsidRPr="00107C42" w:rsidRDefault="001E7B6C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5 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денний строк 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1E7B6C" w:rsidRPr="00107C42" w:rsidRDefault="001E7B6C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1E7B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E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до РТЦК та СП повідомлення про зміну облікових даних призовників і військовозобов’язаних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Складення та своєчасне внесення змін до відповідних списків щодо обліку призовників та військовозобов’язаних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2022 року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6946" w:type="dxa"/>
            <w:gridSpan w:val="2"/>
          </w:tcPr>
          <w:p w:rsidR="00107C42" w:rsidRDefault="00107C42" w:rsidP="001E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Складення і подання до РТЦК та СП територіальними списків громадян, які підлягають приписці до призовних дільниць </w:t>
            </w:r>
          </w:p>
          <w:p w:rsidR="00D8470D" w:rsidRPr="00107C42" w:rsidRDefault="00D8470D" w:rsidP="001E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E7B6C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грудня 2022 року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rPr>
          <w:trHeight w:val="333"/>
        </w:trPr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6946" w:type="dxa"/>
            <w:gridSpan w:val="2"/>
          </w:tcPr>
          <w:p w:rsidR="00107C42" w:rsidRDefault="00107C42" w:rsidP="001E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Приймання під розписку від призовників і військовозобов’язаних їх військово-облікових документів для подання до РТЦК та СП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  <w:p w:rsidR="00D8470D" w:rsidRPr="00107C42" w:rsidRDefault="00D8470D" w:rsidP="001E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2022 року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та ведення діловодства з питань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військового обліку призовників і військовозобов’язаних та бронювання військовозобов’язаних відповідно до встановлених форм, додатків, рекомендацій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Постійно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6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РТЦК та СП 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16019" w:type="dxa"/>
            <w:gridSpan w:val="7"/>
          </w:tcPr>
          <w:p w:rsidR="00107C42" w:rsidRPr="00107C42" w:rsidRDefault="00107C42" w:rsidP="00107C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Персонально-первинний облік призовників і військовозобов</w:t>
            </w:r>
            <w:r w:rsidRPr="001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’</w:t>
            </w:r>
            <w:r w:rsidRPr="00107C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язаних виконавчих органів</w:t>
            </w:r>
          </w:p>
          <w:p w:rsidR="00107C42" w:rsidRPr="00107C42" w:rsidRDefault="0069326D" w:rsidP="00107C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міських,</w:t>
            </w:r>
            <w:r w:rsidR="00107C42" w:rsidRPr="00107C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селищних, сільських рад</w:t>
            </w:r>
          </w:p>
          <w:p w:rsidR="00107C42" w:rsidRPr="00107C42" w:rsidRDefault="00107C42" w:rsidP="00107C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Взяття на військовий облік громадян, які прибули на нове місце проживання, тільки після їх взяття на військовий облік у РТЦК та СП 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разі прибуття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Виконавчі органи селищних, сільських рад                         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Зняття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в РТЦК та СП 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разі вибуття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Виконавчі органи селищних, сільських рад                         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військовозобов’язаних на персонально-первинний облік та направлення до РТЦК та СП для взяття на військовий облік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Виконавчі органи селищних, сільських рад                         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Ведення картотеки первинного обліку призовників і військовозобов’язаних відповідно до вимог пункту 28 Порядку (постанова Кабінету Міністрів України від 07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грудня 2018 року № 921)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2022 року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Виконавчі органи селищних, сільських рад                         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26.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в яких вони працюють (навчаються), що перебувають на території відповідальності селищних, сільських рад, а також із будинковими книгами (даними реєстраційного обліку), іншими документами з питань реєстрації місця проживання фізичних осіб, а також з фактичним проживанням (перебуванням) призовників і військовозобов’язаних шляхом подвірного обходу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планом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Виконавчі органи селищних, сільських рад                         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Звіряння даних карток первинного обліку призовників, які перебувають на військовому обліку в органах місцевого самоврядування, з обліковими даними РТЦК та СП (після приписки громадян до призовних дільниць і перед призовом їх на строкову військову службу, а також в інші строки, визначені РТЦК та СП 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планом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звіряння даних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Виконавчі органи селищних, сільських рад                         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 за виконанням громадянами, посадовими особами підприємств, установ та організацій,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Звернення щодо громадян, які ухиляються від виконання військового обов’язку, надсилаються до органів Національної поліції для їх розшуку, затримання і доставки до відповідних РТЦК та СП 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2022 року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Виконавчі органи селищних, сільських рад                         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Інформування РТЦК та СП (міських)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2022 року</w:t>
            </w:r>
          </w:p>
        </w:tc>
        <w:tc>
          <w:tcPr>
            <w:tcW w:w="5953" w:type="dxa"/>
            <w:gridSpan w:val="2"/>
          </w:tcPr>
          <w:p w:rsidR="0069326D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Виконавчі органи </w:t>
            </w:r>
            <w:r w:rsid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міських,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селищних, сільських рад                          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16019" w:type="dxa"/>
            <w:gridSpan w:val="7"/>
          </w:tcPr>
          <w:p w:rsidR="00107C42" w:rsidRPr="00107C42" w:rsidRDefault="00107C42" w:rsidP="00107C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Персональний облік призовників і військовозобов</w:t>
            </w:r>
            <w:r w:rsidRPr="001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’</w:t>
            </w:r>
            <w:r w:rsidRPr="00107C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язаних в 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апараті</w:t>
            </w:r>
            <w:proofErr w:type="spellEnd"/>
            <w:r w:rsidRPr="00107C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та структурних підрозділах райдержадміністрації , органах місцевого самоврядування, на підприємствах, в установах, організаціях та закладах освіти</w:t>
            </w:r>
          </w:p>
          <w:p w:rsidR="00107C42" w:rsidRPr="00107C42" w:rsidRDefault="00107C42" w:rsidP="00107C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перевірки наявності у претендентів на зайняття вакантних посад необхідних військово-облікових документів (для військовозобов’язаних: військового квитка, тимчасового посвідчення замість військового квитка; для призовників: посвідчення про приписку до призовної дільниці) з метою встановлення факту перебування їх на військовому обліку за місцем проживання</w:t>
            </w:r>
          </w:p>
        </w:tc>
        <w:tc>
          <w:tcPr>
            <w:tcW w:w="1701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прийомі документів для 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працевла-штування</w:t>
            </w:r>
            <w:proofErr w:type="spellEnd"/>
          </w:p>
        </w:tc>
        <w:tc>
          <w:tcPr>
            <w:tcW w:w="5812" w:type="dxa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 w:firstLine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на роботу (навчання) призовників і військовозобов’язаних після взяття їх на військовий облік у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РТЦК та СП,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заведення на них особових карток форми П-2  </w:t>
            </w:r>
          </w:p>
        </w:tc>
        <w:tc>
          <w:tcPr>
            <w:tcW w:w="1701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прийомі 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роботу</w:t>
            </w:r>
          </w:p>
        </w:tc>
        <w:tc>
          <w:tcPr>
            <w:tcW w:w="5812" w:type="dxa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Ведення картотеки особових карток призовників і військовозобов’язаних відповідно до вимог пункту 44 Порядку (постанова Кабінету Міністрів України від 07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грудня 2018 року № 921)</w:t>
            </w:r>
          </w:p>
        </w:tc>
        <w:tc>
          <w:tcPr>
            <w:tcW w:w="1701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2022 року</w:t>
            </w:r>
          </w:p>
        </w:tc>
        <w:tc>
          <w:tcPr>
            <w:tcW w:w="5812" w:type="dxa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Проводити заповнення особових карток форми П-2 відповідно до вимог пунктів 40-43 Порядку (постанова Кабінету Міністрів України від           07 грудня 2018 року № 921)</w:t>
            </w:r>
          </w:p>
        </w:tc>
        <w:tc>
          <w:tcPr>
            <w:tcW w:w="1701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2022 року</w:t>
            </w:r>
          </w:p>
        </w:tc>
        <w:tc>
          <w:tcPr>
            <w:tcW w:w="5812" w:type="dxa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 відповідних РТЦК та СП повідомлень про зміну облікових даних призовників і військовозобов’язаних, прийнятих на роботу (навчання) чи звільнення з роботи (відрахування з навчального закладу) 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7-ми денний строк</w:t>
            </w:r>
          </w:p>
        </w:tc>
        <w:tc>
          <w:tcPr>
            <w:tcW w:w="5812" w:type="dxa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своєчасного внесення змін до особових карток призовників і військовозобов’язаних, в тому числі у розділі ІІ особової картки форми П-2 «Військовий облік»  </w:t>
            </w:r>
          </w:p>
        </w:tc>
        <w:tc>
          <w:tcPr>
            <w:tcW w:w="1701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міру</w:t>
            </w: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необхідності</w:t>
            </w:r>
          </w:p>
        </w:tc>
        <w:tc>
          <w:tcPr>
            <w:tcW w:w="5812" w:type="dxa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rPr>
          <w:trHeight w:val="385"/>
        </w:trPr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Звіряння облікових даних особових карток призовників і військовозобов’язаних з їх військово-обліковими документами</w:t>
            </w:r>
          </w:p>
        </w:tc>
        <w:tc>
          <w:tcPr>
            <w:tcW w:w="1701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 на рік згідно з графіком</w:t>
            </w:r>
          </w:p>
        </w:tc>
        <w:tc>
          <w:tcPr>
            <w:tcW w:w="5812" w:type="dxa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6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Взаємодія з РТЦК та СП щодо строків та способів звіряння  даних особових карток, списків призовників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701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 на рік </w:t>
            </w:r>
          </w:p>
        </w:tc>
        <w:tc>
          <w:tcPr>
            <w:tcW w:w="5812" w:type="dxa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роботи з особовими картками військовозобов’язаних, які виключені з військового обліку за віком чи станом здоров’я </w:t>
            </w:r>
          </w:p>
        </w:tc>
        <w:tc>
          <w:tcPr>
            <w:tcW w:w="1701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</w:t>
            </w:r>
          </w:p>
          <w:p w:rsidR="00107C42" w:rsidRPr="00107C42" w:rsidRDefault="00107C42" w:rsidP="00107C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 грудня</w:t>
            </w:r>
          </w:p>
        </w:tc>
        <w:tc>
          <w:tcPr>
            <w:tcW w:w="5812" w:type="dxa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16019" w:type="dxa"/>
            <w:gridSpan w:val="7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Заходи щодо бронювання військовозобов’язаних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39.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Своєчасне оформлення та ведення документів щодо бронювання військовозобов’язаних за центральними і місцевими органами виконавчої влади, іншими державними органами, підприємствами, установами та організаціями на період мобілізації та на воєнний час відповідно до постанови Кабінету Міністрів України від 11 січня 2018 року № 12 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дск</w:t>
            </w:r>
            <w:proofErr w:type="spellEnd"/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10-денний термін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Повідомлення РТЦК та СП де військовозобов’язані працівники перебувають на військовому обліку про їх бронювання за посадами і зарахування на спеціальний облік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5-денний термін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Інформування РТЦК та СП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5-денний термін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Вжиття заходів щодо внесення змін, уточнень або доповнень до Переліків посад і професій військовозобов’язаних, які підлягають бронюванню на період мобілізації та на воєнний час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надход-женні</w:t>
            </w:r>
            <w:proofErr w:type="spellEnd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</w:p>
        </w:tc>
        <w:tc>
          <w:tcPr>
            <w:tcW w:w="595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мобілізаційної роботи апарату райдержадміністрації 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6946" w:type="dxa"/>
            <w:gridSpan w:val="2"/>
          </w:tcPr>
          <w:p w:rsidR="00107C42" w:rsidRDefault="00107C42" w:rsidP="00107C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val="uk-UA" w:eastAsia="ru-RU"/>
              </w:rPr>
              <w:t>Уточнення переліку органів державної влади, інших державних органів, органів місцевого самоврядування,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  <w:p w:rsidR="0069326D" w:rsidRPr="00107C42" w:rsidRDefault="0069326D" w:rsidP="00107C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Січень, квітень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військовозобов’язаних працівників щодо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підлягання їх бронюванню згідно з Переліками посад і професій військовозобов’язаних, які підлягають бронюванню на період мобілізації та на воєнний час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 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</w:t>
            </w:r>
            <w:proofErr w:type="spellEnd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цевлашту</w:t>
            </w:r>
            <w:proofErr w:type="spellEnd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-ванні, при внесенні змін до Переліків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45.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Уточнення плану заходів щодо вручення посвідчень про відстрочку від призову на військову службу на період мобілізації та на воєнний час військовозобов’язаним, які заброньовані згідно з переліками посад і професій, списків уповноважених про вручення посвідчень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Січень, липень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Уточнення плану заміни працівників, які вибувають на період мобілізації та на воєнний час до Збройних Сил (органів СБУ, Служби зовнішньої розвідки) 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Червень, грудень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16019" w:type="dxa"/>
            <w:gridSpan w:val="7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Звітність з питань військового обліку та бронювання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Забезпечення надання інформації на запити райдержадміністрації та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РТЦК та СП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стосовно питань військового обліку призовників і військовозобов’язаних та бронювання військовозобов’язаних 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 за запитами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6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Складання та погодження в РТЦК та СП звіту про чисельність військовозобов’язаних, які заброньовані згідно з переліками посад та професій військовозобов’язаних, які підлягають бронюванню на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період мобілізації та на воєнний час, станом на 1 січня відповідного року (за формою згідно з додатком 3 до Порядку, затвердженого постановою Кабінету Міністрів України від 11 січня 2018 року № 12 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дск</w:t>
            </w:r>
            <w:proofErr w:type="spellEnd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 20 грудня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2022 року 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rPr>
          <w:trHeight w:val="2921"/>
        </w:trPr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49.</w:t>
            </w:r>
          </w:p>
        </w:tc>
        <w:tc>
          <w:tcPr>
            <w:tcW w:w="6946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звіту про чисельність військовозобов’язаних, які заброньовані згідно з переліками посад та професій військовозобов’язаних, які підлягають бронюванню на період мобілізації та на воєнний час, станом на 1 січня відповідного року (за формою згідно з додатком 3 до Порядку, затвердженого постановою Кабінету Міністрів України від 11 січня 2018 року № 12 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дск</w:t>
            </w:r>
            <w:proofErr w:type="spellEnd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та інформації до звіту про стан роботи щодо бронювання  військовозобов’язаних </w:t>
            </w:r>
          </w:p>
        </w:tc>
        <w:tc>
          <w:tcPr>
            <w:tcW w:w="1560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25 грудня</w:t>
            </w:r>
          </w:p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</w:t>
            </w:r>
          </w:p>
        </w:tc>
        <w:tc>
          <w:tcPr>
            <w:tcW w:w="5953" w:type="dxa"/>
            <w:gridSpan w:val="2"/>
          </w:tcPr>
          <w:p w:rsid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ведення військового обліку</w:t>
            </w:r>
          </w:p>
          <w:p w:rsidR="0069326D" w:rsidRPr="00107C42" w:rsidRDefault="0069326D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6932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16019" w:type="dxa"/>
            <w:gridSpan w:val="7"/>
          </w:tcPr>
          <w:p w:rsidR="00107C42" w:rsidRPr="00107C42" w:rsidRDefault="00107C42" w:rsidP="0069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V.  Виконання інших заходів</w:t>
            </w:r>
          </w:p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07C42" w:rsidRPr="00B57FDB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6662" w:type="dxa"/>
          </w:tcPr>
          <w:p w:rsidR="00107C42" w:rsidRPr="00107C42" w:rsidRDefault="00107C42" w:rsidP="00107C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Здійснення досудових розслідувань стосовно ухилення військовозобов’язаних від військового обліку </w:t>
            </w:r>
          </w:p>
        </w:tc>
        <w:tc>
          <w:tcPr>
            <w:tcW w:w="1843" w:type="dxa"/>
            <w:gridSpan w:val="2"/>
          </w:tcPr>
          <w:p w:rsidR="00107C42" w:rsidRPr="00107C42" w:rsidRDefault="0069326D" w:rsidP="00107C42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звернен</w:t>
            </w:r>
            <w:r w:rsidR="00107C42"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ням РТЦК та СП</w:t>
            </w:r>
          </w:p>
        </w:tc>
        <w:tc>
          <w:tcPr>
            <w:tcW w:w="5954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Відділення поліції №№ 4, 5, 6, 7, 8. Миколаївського районного управління поліції ГУ НП України у Миколаївській області 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6662" w:type="dxa"/>
          </w:tcPr>
          <w:p w:rsidR="00107C42" w:rsidRDefault="00107C42" w:rsidP="00107C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розшуку, затримання та доставки до РТЦК та СП громадян, які ухиляються від виконання військового обов’язку</w:t>
            </w:r>
          </w:p>
          <w:p w:rsidR="0069326D" w:rsidRDefault="0069326D" w:rsidP="00107C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26D" w:rsidRDefault="0069326D" w:rsidP="00107C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26D" w:rsidRDefault="0069326D" w:rsidP="00107C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26D" w:rsidRPr="00107C42" w:rsidRDefault="0069326D" w:rsidP="00107C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звернен-ням</w:t>
            </w:r>
            <w:proofErr w:type="spellEnd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органів місцевого </w:t>
            </w:r>
            <w:proofErr w:type="spellStart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самовряду-вання</w:t>
            </w:r>
            <w:proofErr w:type="spellEnd"/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РТЦК та СП</w:t>
            </w:r>
          </w:p>
        </w:tc>
        <w:tc>
          <w:tcPr>
            <w:tcW w:w="5954" w:type="dxa"/>
            <w:gridSpan w:val="2"/>
          </w:tcPr>
          <w:p w:rsidR="0069326D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Відділення поліції №№ 5, 6, 7, 8, 9. Миколаївського районного управління поліції ГУ НП України у Миколаївській області 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107C42" w:rsidRPr="00107C42" w:rsidTr="00502CD2">
        <w:tc>
          <w:tcPr>
            <w:tcW w:w="567" w:type="dxa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6662" w:type="dxa"/>
          </w:tcPr>
          <w:p w:rsidR="00107C42" w:rsidRPr="00107C42" w:rsidRDefault="00107C42" w:rsidP="00107C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 час проведення призову громадян на строкову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військову службу повідомлення РТЦК та СП про громадян призовного віку, які перебувають на стаціонарному лікуванні</w:t>
            </w:r>
          </w:p>
        </w:tc>
        <w:tc>
          <w:tcPr>
            <w:tcW w:w="1843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 3-денний </w:t>
            </w: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</w:t>
            </w:r>
          </w:p>
        </w:tc>
        <w:tc>
          <w:tcPr>
            <w:tcW w:w="5954" w:type="dxa"/>
            <w:gridSpan w:val="2"/>
          </w:tcPr>
          <w:p w:rsidR="00107C42" w:rsidRPr="00107C42" w:rsidRDefault="00107C42" w:rsidP="0010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Керівники лікувальних закладів району</w:t>
            </w:r>
          </w:p>
          <w:p w:rsidR="00107C42" w:rsidRPr="00107C42" w:rsidRDefault="00107C42" w:rsidP="0010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107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(за узгодженням)</w:t>
            </w:r>
          </w:p>
        </w:tc>
        <w:tc>
          <w:tcPr>
            <w:tcW w:w="993" w:type="dxa"/>
          </w:tcPr>
          <w:p w:rsidR="00107C42" w:rsidRPr="00107C42" w:rsidRDefault="00107C42" w:rsidP="00107C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</w:tbl>
    <w:p w:rsidR="00107C42" w:rsidRPr="00107C42" w:rsidRDefault="00107C42" w:rsidP="00107C4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107C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 xml:space="preserve"> </w:t>
      </w:r>
    </w:p>
    <w:p w:rsidR="00107C42" w:rsidRPr="00107C42" w:rsidRDefault="00107C42" w:rsidP="00107C4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07C42" w:rsidRPr="0069326D" w:rsidRDefault="00107C42" w:rsidP="0010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сектору мобілізаційної </w:t>
      </w:r>
    </w:p>
    <w:p w:rsidR="00107C42" w:rsidRPr="00107C42" w:rsidRDefault="00107C42" w:rsidP="00107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3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апарату райдержадміністрації</w:t>
      </w:r>
      <w:r w:rsidRPr="006932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6932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6932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6932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6932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6932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6932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 xml:space="preserve">      </w:t>
      </w:r>
      <w:r w:rsidR="0069326D" w:rsidRPr="006932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</w:t>
      </w:r>
      <w:r w:rsidRPr="006932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Любов ПАЛАМАРЧУК</w:t>
      </w: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</w:tblGrid>
      <w:tr w:rsidR="00107C42" w:rsidRPr="00B57FDB" w:rsidTr="00502CD2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107C42" w:rsidRDefault="00107C42" w:rsidP="00107C42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26D" w:rsidRPr="00107C42" w:rsidRDefault="0069326D" w:rsidP="00107C42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5047F" w:rsidRPr="00B57FDB" w:rsidRDefault="00F5047F">
      <w:pPr>
        <w:rPr>
          <w:lang w:val="uk-UA"/>
        </w:rPr>
      </w:pPr>
    </w:p>
    <w:sectPr w:rsidR="00F5047F" w:rsidRPr="00B57FDB" w:rsidSect="001E7B6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6C" w:rsidRDefault="001E7B6C" w:rsidP="001E7B6C">
      <w:pPr>
        <w:spacing w:after="0" w:line="240" w:lineRule="auto"/>
      </w:pPr>
      <w:r>
        <w:separator/>
      </w:r>
    </w:p>
  </w:endnote>
  <w:endnote w:type="continuationSeparator" w:id="0">
    <w:p w:rsidR="001E7B6C" w:rsidRDefault="001E7B6C" w:rsidP="001E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6C" w:rsidRDefault="001E7B6C" w:rsidP="001E7B6C">
      <w:pPr>
        <w:spacing w:after="0" w:line="240" w:lineRule="auto"/>
      </w:pPr>
      <w:r>
        <w:separator/>
      </w:r>
    </w:p>
  </w:footnote>
  <w:footnote w:type="continuationSeparator" w:id="0">
    <w:p w:rsidR="001E7B6C" w:rsidRDefault="001E7B6C" w:rsidP="001E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3619"/>
      <w:docPartObj>
        <w:docPartGallery w:val="Page Numbers (Top of Page)"/>
        <w:docPartUnique/>
      </w:docPartObj>
    </w:sdtPr>
    <w:sdtEndPr/>
    <w:sdtContent>
      <w:p w:rsidR="001E7B6C" w:rsidRDefault="001E7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DB">
          <w:rPr>
            <w:noProof/>
          </w:rPr>
          <w:t>12</w:t>
        </w:r>
        <w:r>
          <w:fldChar w:fldCharType="end"/>
        </w:r>
      </w:p>
    </w:sdtContent>
  </w:sdt>
  <w:p w:rsidR="001E7B6C" w:rsidRDefault="001E7B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750"/>
    <w:multiLevelType w:val="hybridMultilevel"/>
    <w:tmpl w:val="D0A28B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79"/>
    <w:rsid w:val="00040879"/>
    <w:rsid w:val="00107C42"/>
    <w:rsid w:val="001E7B6C"/>
    <w:rsid w:val="0069326D"/>
    <w:rsid w:val="00B57FDB"/>
    <w:rsid w:val="00D32B72"/>
    <w:rsid w:val="00D8470D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B6C"/>
  </w:style>
  <w:style w:type="paragraph" w:styleId="a5">
    <w:name w:val="footer"/>
    <w:basedOn w:val="a"/>
    <w:link w:val="a6"/>
    <w:uiPriority w:val="99"/>
    <w:unhideWhenUsed/>
    <w:rsid w:val="001E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B6C"/>
  </w:style>
  <w:style w:type="paragraph" w:styleId="a7">
    <w:name w:val="Balloon Text"/>
    <w:basedOn w:val="a"/>
    <w:link w:val="a8"/>
    <w:uiPriority w:val="99"/>
    <w:semiHidden/>
    <w:unhideWhenUsed/>
    <w:rsid w:val="00D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B6C"/>
  </w:style>
  <w:style w:type="paragraph" w:styleId="a5">
    <w:name w:val="footer"/>
    <w:basedOn w:val="a"/>
    <w:link w:val="a6"/>
    <w:uiPriority w:val="99"/>
    <w:unhideWhenUsed/>
    <w:rsid w:val="001E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B6C"/>
  </w:style>
  <w:style w:type="paragraph" w:styleId="a7">
    <w:name w:val="Balloon Text"/>
    <w:basedOn w:val="a"/>
    <w:link w:val="a8"/>
    <w:uiPriority w:val="99"/>
    <w:semiHidden/>
    <w:unhideWhenUsed/>
    <w:rsid w:val="00D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DA83-4810-44BE-ACB3-10AA8751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4</cp:revision>
  <cp:lastPrinted>2022-02-17T07:41:00Z</cp:lastPrinted>
  <dcterms:created xsi:type="dcterms:W3CDTF">2022-02-16T09:37:00Z</dcterms:created>
  <dcterms:modified xsi:type="dcterms:W3CDTF">2022-02-17T07:46:00Z</dcterms:modified>
</cp:coreProperties>
</file>